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5F" w:rsidRPr="006A585F" w:rsidRDefault="008E2A9E" w:rsidP="006A585F">
      <w:r>
        <w:t>Table S3. The Japanese</w:t>
      </w:r>
      <w:r w:rsidR="006A585F">
        <w:t xml:space="preserve"> </w:t>
      </w:r>
      <w:r w:rsidR="00535A4B">
        <w:t xml:space="preserve">Rat </w:t>
      </w:r>
      <w:r w:rsidR="00DA1BD3">
        <w:t>Phenome Collection</w:t>
      </w:r>
      <w:bookmarkStart w:id="0" w:name="_GoBack"/>
      <w:bookmarkEnd w:id="0"/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64"/>
        <w:gridCol w:w="7286"/>
      </w:tblGrid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8E2A9E" w:rsidP="00DD2366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Cluster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017B31" w:rsidP="00DD2366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Phenotypes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8E2A9E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8E2A9E">
              <w:rPr>
                <w:rFonts w:ascii="Calibri" w:eastAsia="Times New Roman" w:hAnsi="Calibri" w:cs="Calibri"/>
                <w:color w:val="000000"/>
              </w:rPr>
              <w:t>Body Weight</w:t>
            </w:r>
          </w:p>
        </w:tc>
        <w:tc>
          <w:tcPr>
            <w:tcW w:w="3896" w:type="pct"/>
            <w:noWrap/>
            <w:hideMark/>
          </w:tcPr>
          <w:p w:rsidR="006A585F" w:rsidRPr="00017B31" w:rsidRDefault="008E2A9E" w:rsidP="008E2A9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 weeks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 weeks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 weeks (g)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8E2A9E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8E2A9E">
              <w:rPr>
                <w:rFonts w:ascii="Calibri" w:eastAsia="Times New Roman" w:hAnsi="Calibri" w:cs="Calibri"/>
                <w:color w:val="000000"/>
              </w:rPr>
              <w:t>Home Cage Measurements</w:t>
            </w:r>
          </w:p>
        </w:tc>
        <w:tc>
          <w:tcPr>
            <w:tcW w:w="3896" w:type="pct"/>
            <w:noWrap/>
            <w:hideMark/>
          </w:tcPr>
          <w:p w:rsidR="006A585F" w:rsidRPr="008E2A9E" w:rsidRDefault="008E2A9E" w:rsidP="008E2A9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Body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Position, Respiration,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Tonic Involuntary Movement Cage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Vocalization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Palpebral Closure Cage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8E2A9E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8E2A9E">
              <w:rPr>
                <w:rFonts w:ascii="Calibri" w:eastAsia="Times New Roman" w:hAnsi="Calibri" w:cs="Calibri"/>
                <w:color w:val="000000"/>
              </w:rPr>
              <w:t>Hand-held Observations</w:t>
            </w:r>
          </w:p>
        </w:tc>
        <w:tc>
          <w:tcPr>
            <w:tcW w:w="3896" w:type="pct"/>
            <w:noWrap/>
            <w:hideMark/>
          </w:tcPr>
          <w:p w:rsidR="006A585F" w:rsidRPr="008E2A9E" w:rsidRDefault="008E2A9E" w:rsidP="008E2A9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Reactivity, Handling, Palpebral Closure Hand, Lacrimation,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Salivation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Piloerection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Others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8E2A9E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8E2A9E">
              <w:rPr>
                <w:rFonts w:ascii="Calibri" w:eastAsia="Times New Roman" w:hAnsi="Calibri" w:cs="Calibri"/>
                <w:color w:val="000000"/>
              </w:rPr>
              <w:t>Open Field Activity</w:t>
            </w:r>
          </w:p>
        </w:tc>
        <w:tc>
          <w:tcPr>
            <w:tcW w:w="3896" w:type="pct"/>
            <w:noWrap/>
            <w:hideMark/>
          </w:tcPr>
          <w:p w:rsidR="006A585F" w:rsidRPr="0097153C" w:rsidRDefault="008E2A9E" w:rsidP="008E2A9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Rearings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Clonic</w:t>
            </w:r>
            <w:proofErr w:type="spellEnd"/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Involuntary Movement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Tonic Involuntary Movement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Gait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Movements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Arousal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Occurrence of Stereotype,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Abnormal Behavior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Defecations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Urinations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EC0320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EC0320">
              <w:rPr>
                <w:rFonts w:ascii="Calibri" w:eastAsia="Times New Roman" w:hAnsi="Calibri" w:cs="Calibri"/>
                <w:color w:val="000000"/>
              </w:rPr>
              <w:t>Stimulus Response</w:t>
            </w:r>
          </w:p>
        </w:tc>
        <w:tc>
          <w:tcPr>
            <w:tcW w:w="3896" w:type="pct"/>
            <w:noWrap/>
            <w:hideMark/>
          </w:tcPr>
          <w:p w:rsidR="006A585F" w:rsidRPr="00A93F4D" w:rsidRDefault="00EC0320" w:rsidP="00EC032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Approach Response, Touch Response,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Eyelid Reflex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Pinna Reflex, Sound Response,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Tail Pinch Response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Pupillary Reflex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Righting Reflex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EC0320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EC0320">
              <w:rPr>
                <w:rFonts w:ascii="Calibri" w:eastAsia="Times New Roman" w:hAnsi="Calibri" w:cs="Calibri"/>
                <w:color w:val="000000"/>
              </w:rPr>
              <w:t>Nervous and Muscle Measurements</w:t>
            </w:r>
          </w:p>
        </w:tc>
        <w:tc>
          <w:tcPr>
            <w:tcW w:w="3896" w:type="pct"/>
            <w:noWrap/>
            <w:hideMark/>
          </w:tcPr>
          <w:p w:rsidR="006A585F" w:rsidRPr="00214D75" w:rsidRDefault="00EC0320" w:rsidP="00EC0320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Abdominal Tone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Limb Tone,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Forelimb Grip Strength (N)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Hindlimb</w:t>
            </w:r>
            <w:proofErr w:type="spellEnd"/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Grip Strength (N)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8A2F2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Landing Foot Splay (mm)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AD2556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AD2556">
              <w:rPr>
                <w:rFonts w:ascii="Calibri" w:eastAsia="Times New Roman" w:hAnsi="Calibri" w:cs="Calibri"/>
                <w:color w:val="000000"/>
              </w:rPr>
              <w:t>Locomotor Activity</w:t>
            </w:r>
          </w:p>
        </w:tc>
        <w:tc>
          <w:tcPr>
            <w:tcW w:w="3896" w:type="pct"/>
            <w:noWrap/>
            <w:hideMark/>
          </w:tcPr>
          <w:p w:rsidR="006A585F" w:rsidRPr="005B210C" w:rsidRDefault="00AD2556" w:rsidP="00AD255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0-10 min, 10-20 min, 20-30 min and 0-30 min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7A7118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7A7118">
              <w:rPr>
                <w:rFonts w:ascii="Calibri" w:eastAsia="Times New Roman" w:hAnsi="Calibri" w:cs="Calibri"/>
                <w:color w:val="000000"/>
              </w:rPr>
              <w:t>Passive Avoidance Test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7A7118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7A7118">
              <w:rPr>
                <w:rFonts w:ascii="Calibri" w:eastAsia="Times New Roman" w:hAnsi="Calibri" w:cs="Calibri"/>
                <w:color w:val="000000"/>
              </w:rPr>
              <w:t>Passive Avoidance Training (s)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and </w:t>
            </w:r>
            <w:r w:rsidRPr="007A7118">
              <w:rPr>
                <w:rFonts w:ascii="Calibri" w:eastAsia="Times New Roman" w:hAnsi="Calibri" w:cs="Calibri"/>
                <w:color w:val="000000"/>
              </w:rPr>
              <w:t>Passive Avoidance Retention (s)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7A7118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7A7118">
              <w:rPr>
                <w:rFonts w:ascii="Calibri" w:eastAsia="Times New Roman" w:hAnsi="Calibri" w:cs="Calibri"/>
                <w:color w:val="000000"/>
              </w:rPr>
              <w:t>Blood Pressure and Body Temperature</w:t>
            </w:r>
          </w:p>
        </w:tc>
        <w:tc>
          <w:tcPr>
            <w:tcW w:w="3896" w:type="pct"/>
            <w:noWrap/>
            <w:hideMark/>
          </w:tcPr>
          <w:p w:rsidR="006A585F" w:rsidRPr="00E039FF" w:rsidRDefault="007A7118" w:rsidP="007A711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Systolic Blood Pressure (mmHg),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Rate (1/min)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Body Temperature ( ‹C)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7A7118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7A7118">
              <w:rPr>
                <w:rFonts w:ascii="Calibri" w:eastAsia="Times New Roman" w:hAnsi="Calibri" w:cs="Calibri"/>
                <w:color w:val="000000"/>
              </w:rPr>
              <w:t>Blood Biochemistry</w:t>
            </w:r>
          </w:p>
        </w:tc>
        <w:tc>
          <w:tcPr>
            <w:tcW w:w="3896" w:type="pct"/>
            <w:noWrap/>
            <w:hideMark/>
          </w:tcPr>
          <w:p w:rsidR="006A585F" w:rsidRPr="00F44FD7" w:rsidRDefault="007A7118" w:rsidP="007A7118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BW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GOT (IU/L)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GPT  (IU/L)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ALP  (IU/L)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TP (g/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ALB  (g/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A/G, 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Glu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T-CHO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HDL-C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LDL-C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TG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T-BIL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UN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CRE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IP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Ca (mg/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Na (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K (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Cl (</w:t>
            </w:r>
            <w:proofErr w:type="spellStart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4D78D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971556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971556">
              <w:rPr>
                <w:rFonts w:ascii="Calibri" w:eastAsia="Times New Roman" w:hAnsi="Calibri" w:cs="Calibri"/>
                <w:color w:val="000000"/>
              </w:rPr>
              <w:t>Hematology</w:t>
            </w:r>
          </w:p>
        </w:tc>
        <w:tc>
          <w:tcPr>
            <w:tcW w:w="3896" w:type="pct"/>
            <w:noWrap/>
            <w:hideMark/>
          </w:tcPr>
          <w:p w:rsidR="006A585F" w:rsidRPr="00F44FD7" w:rsidRDefault="00971556" w:rsidP="00971556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BW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RBC (x 10000/µL)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Hb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(g/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Ht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MCV (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fL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MCH (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pg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MCHC (g/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dL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(x100/µL)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Platelets  (</w:t>
            </w:r>
            <w:proofErr w:type="gram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 10000/µL)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PT (s)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aPTT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(s)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Bas.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Eos.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St.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WBC 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Seg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WBC 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Lym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Mon. (%)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WBC Other (%)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EA0401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EA0401">
              <w:rPr>
                <w:rFonts w:ascii="Calibri" w:eastAsia="Times New Roman" w:hAnsi="Calibri" w:cs="Calibri"/>
                <w:color w:val="000000"/>
              </w:rPr>
              <w:t>Urine Parameter</w:t>
            </w:r>
          </w:p>
        </w:tc>
        <w:tc>
          <w:tcPr>
            <w:tcW w:w="3896" w:type="pct"/>
            <w:noWrap/>
            <w:hideMark/>
          </w:tcPr>
          <w:p w:rsidR="006A585F" w:rsidRPr="00C10375" w:rsidRDefault="00EA0401" w:rsidP="00EA040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Body Weight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Urine Volume (mL/6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),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Volume/Body Weight (ml/100G/6Hrs)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 (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Na/Body Weight (µ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Eq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/100G/6Hrs),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 (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, K/Body Weight (µ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Eq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/100G/6Hrs),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 (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mEq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/L)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Cl/Body Weight (µ</w:t>
            </w:r>
            <w:proofErr w:type="spell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Eq</w:t>
            </w:r>
            <w:proofErr w:type="spell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/100G/6Hrs)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B37A37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B37A37">
              <w:rPr>
                <w:rFonts w:ascii="Calibri" w:eastAsia="Times New Roman" w:hAnsi="Calibri" w:cs="Calibri"/>
                <w:color w:val="000000"/>
              </w:rPr>
              <w:t>Organ Weight</w:t>
            </w:r>
          </w:p>
        </w:tc>
        <w:tc>
          <w:tcPr>
            <w:tcW w:w="3896" w:type="pct"/>
            <w:noWrap/>
            <w:hideMark/>
          </w:tcPr>
          <w:p w:rsidR="006A585F" w:rsidRPr="009170DB" w:rsidRDefault="00B37A37" w:rsidP="00B37A3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Brain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Brain (</w:t>
            </w:r>
            <w:proofErr w:type="gramStart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g%</w:t>
            </w:r>
            <w:proofErr w:type="gramEnd"/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(g%)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Lung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Lung (g%)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Liver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Liver (g%)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Kidneys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Kidneys (g%)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Adrenals (mg)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Adrenals (mg%)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(g%)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Testes (g)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29487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Testes (g%)</w:t>
            </w:r>
          </w:p>
        </w:tc>
      </w:tr>
    </w:tbl>
    <w:p w:rsidR="006A585F" w:rsidRDefault="006A585F"/>
    <w:sectPr w:rsidR="006A5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5F"/>
    <w:rsid w:val="00017B31"/>
    <w:rsid w:val="00214D75"/>
    <w:rsid w:val="005164FC"/>
    <w:rsid w:val="00535A4B"/>
    <w:rsid w:val="005B210C"/>
    <w:rsid w:val="005F738B"/>
    <w:rsid w:val="00656145"/>
    <w:rsid w:val="006A585F"/>
    <w:rsid w:val="007A7118"/>
    <w:rsid w:val="007F0267"/>
    <w:rsid w:val="008E2A9E"/>
    <w:rsid w:val="009170DB"/>
    <w:rsid w:val="0097153C"/>
    <w:rsid w:val="00971556"/>
    <w:rsid w:val="00A93F4D"/>
    <w:rsid w:val="00AD2556"/>
    <w:rsid w:val="00B37A37"/>
    <w:rsid w:val="00B968BC"/>
    <w:rsid w:val="00C10375"/>
    <w:rsid w:val="00DA1BD3"/>
    <w:rsid w:val="00E039FF"/>
    <w:rsid w:val="00EA0401"/>
    <w:rsid w:val="00EC0320"/>
    <w:rsid w:val="00F4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D311C"/>
  <w15:chartTrackingRefBased/>
  <w15:docId w15:val="{08832538-1EF1-4AFA-B505-4F8DCD9A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Jiang, Zhihua</dc:creator>
  <cp:keywords/>
  <dc:description/>
  <cp:lastModifiedBy>Jiang, Zhihua</cp:lastModifiedBy>
  <cp:revision>10</cp:revision>
  <dcterms:created xsi:type="dcterms:W3CDTF">2020-04-28T00:05:00Z</dcterms:created>
  <dcterms:modified xsi:type="dcterms:W3CDTF">2020-04-28T02:26:00Z</dcterms:modified>
</cp:coreProperties>
</file>